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65446B7" w14:textId="77777777" w:rsidR="006228C9" w:rsidRDefault="006228C9" w:rsidP="00F66D7C">
      <w:pPr>
        <w:pStyle w:val="Header"/>
        <w:jc w:val="center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5934BB" wp14:editId="7D48C99D">
                <wp:simplePos x="0" y="0"/>
                <wp:positionH relativeFrom="column">
                  <wp:posOffset>2794000</wp:posOffset>
                </wp:positionH>
                <wp:positionV relativeFrom="paragraph">
                  <wp:posOffset>114300</wp:posOffset>
                </wp:positionV>
                <wp:extent cx="4114800" cy="342900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4A4F3C" w14:textId="77777777" w:rsidR="003E1076" w:rsidRPr="00712BEA" w:rsidRDefault="003E1076" w:rsidP="006228C9">
                            <w:pPr>
                              <w:pStyle w:val="Header"/>
                              <w:jc w:val="right"/>
                              <w:rPr>
                                <w:rFonts w:ascii="Garamond" w:hAnsi="Garamond"/>
                                <w:sz w:val="20"/>
                              </w:rPr>
                            </w:pP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Name _______________________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>__</w:t>
                            </w: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_______</w:t>
                            </w:r>
                            <w:proofErr w:type="gramStart"/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 xml:space="preserve">         Page</w:t>
                            </w:r>
                            <w:proofErr w:type="gramEnd"/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 xml:space="preserve"> #</w:t>
                            </w: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>_</w:t>
                            </w: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___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 xml:space="preserve">    </w:t>
                            </w:r>
                          </w:p>
                          <w:p w14:paraId="63CE9B31" w14:textId="77777777" w:rsidR="003E1076" w:rsidRDefault="003E1076" w:rsidP="006228C9">
                            <w:pPr>
                              <w:rPr>
                                <w:rFonts w:ascii="Cambria" w:hAnsi="Cambria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20pt;margin-top:9pt;width:324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" filled="f" fillcolor="yellow" stroked="f" strokecolor="#4a7ebb" strokeweight="1.5pt">
                <v:shadow opacity="22938f" mv:blur="38100f" offset="0,2pt"/>
                <v:textbox inset=",7.2pt,,7.2pt">
                  <w:txbxContent>
                    <w:p w14:paraId="5E4A4F3C" w14:textId="77777777" w:rsidR="003E1076" w:rsidRPr="00712BEA" w:rsidRDefault="003E1076" w:rsidP="006228C9">
                      <w:pPr>
                        <w:pStyle w:val="Header"/>
                        <w:jc w:val="right"/>
                        <w:rPr>
                          <w:rFonts w:ascii="Garamond" w:hAnsi="Garamond"/>
                          <w:sz w:val="20"/>
                        </w:rPr>
                      </w:pPr>
                      <w:r w:rsidRPr="00712BEA">
                        <w:rPr>
                          <w:rFonts w:ascii="Garamond" w:hAnsi="Garamond"/>
                          <w:sz w:val="20"/>
                        </w:rPr>
                        <w:t>Name _______________________</w:t>
                      </w:r>
                      <w:r>
                        <w:rPr>
                          <w:rFonts w:ascii="Garamond" w:hAnsi="Garamond"/>
                          <w:sz w:val="20"/>
                        </w:rPr>
                        <w:t>__</w:t>
                      </w:r>
                      <w:r w:rsidRPr="00712BEA">
                        <w:rPr>
                          <w:rFonts w:ascii="Garamond" w:hAnsi="Garamond"/>
                          <w:sz w:val="20"/>
                        </w:rPr>
                        <w:t>________</w:t>
                      </w:r>
                      <w:r>
                        <w:rPr>
                          <w:rFonts w:ascii="Garamond" w:hAnsi="Garamond"/>
                          <w:sz w:val="20"/>
                        </w:rPr>
                        <w:t xml:space="preserve">         Page #</w:t>
                      </w:r>
                      <w:r w:rsidRPr="00712BEA">
                        <w:rPr>
                          <w:rFonts w:ascii="Garamond" w:hAnsi="Garamond"/>
                          <w:sz w:val="20"/>
                        </w:rPr>
                        <w:t>__</w:t>
                      </w:r>
                      <w:r>
                        <w:rPr>
                          <w:rFonts w:ascii="Garamond" w:hAnsi="Garamond"/>
                          <w:sz w:val="20"/>
                        </w:rPr>
                        <w:t>_</w:t>
                      </w:r>
                      <w:r w:rsidRPr="00712BEA">
                        <w:rPr>
                          <w:rFonts w:ascii="Garamond" w:hAnsi="Garamond"/>
                          <w:sz w:val="20"/>
                        </w:rPr>
                        <w:t>___</w:t>
                      </w:r>
                      <w:r>
                        <w:rPr>
                          <w:rFonts w:ascii="Garamond" w:hAnsi="Garamond"/>
                          <w:sz w:val="20"/>
                        </w:rPr>
                        <w:t xml:space="preserve">    </w:t>
                      </w:r>
                    </w:p>
                    <w:p w14:paraId="63CE9B31" w14:textId="77777777" w:rsidR="003E1076" w:rsidRDefault="003E1076" w:rsidP="006228C9">
                      <w:pPr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A29B824" w14:textId="77777777" w:rsidR="006228C9" w:rsidRDefault="006228C9" w:rsidP="00F66D7C">
      <w:pPr>
        <w:pStyle w:val="Header"/>
        <w:jc w:val="center"/>
        <w:rPr>
          <w:b/>
          <w:sz w:val="24"/>
          <w:szCs w:val="24"/>
        </w:rPr>
      </w:pPr>
    </w:p>
    <w:p w14:paraId="0D8A18DE" w14:textId="77777777" w:rsidR="00D34905" w:rsidRPr="00C23165" w:rsidRDefault="00D34905" w:rsidP="006228C9">
      <w:pPr>
        <w:pStyle w:val="Header"/>
        <w:rPr>
          <w:rFonts w:ascii="Baskerville" w:hAnsi="Baskerville"/>
          <w:b/>
          <w:sz w:val="40"/>
          <w:szCs w:val="40"/>
        </w:rPr>
      </w:pPr>
      <w:r w:rsidRPr="00C23165">
        <w:rPr>
          <w:rFonts w:ascii="Baskerville" w:hAnsi="Baskerville"/>
          <w:b/>
          <w:sz w:val="40"/>
          <w:szCs w:val="40"/>
        </w:rPr>
        <w:t>Living Things vs. Non-Living Things</w:t>
      </w:r>
    </w:p>
    <w:p w14:paraId="05E8C3AF" w14:textId="77777777" w:rsidR="00D34905" w:rsidRPr="00C23165" w:rsidRDefault="006228C9" w:rsidP="006228C9">
      <w:pPr>
        <w:pStyle w:val="Header"/>
        <w:rPr>
          <w:rFonts w:ascii="Baskerville" w:hAnsi="Baskerville"/>
          <w:b/>
          <w:i/>
          <w:sz w:val="32"/>
          <w:szCs w:val="32"/>
        </w:rPr>
      </w:pPr>
      <w:r w:rsidRPr="00C23165">
        <w:rPr>
          <w:rFonts w:ascii="Baskerville" w:hAnsi="Baskerville"/>
          <w:b/>
          <w:i/>
          <w:sz w:val="32"/>
          <w:szCs w:val="32"/>
        </w:rPr>
        <w:t>Pair</w:t>
      </w:r>
      <w:r w:rsidR="00D34905" w:rsidRPr="00C23165">
        <w:rPr>
          <w:rFonts w:ascii="Baskerville" w:hAnsi="Baskerville"/>
          <w:b/>
          <w:i/>
          <w:sz w:val="32"/>
          <w:szCs w:val="32"/>
        </w:rPr>
        <w:t xml:space="preserve"> Activity</w:t>
      </w:r>
    </w:p>
    <w:p w14:paraId="4DA7CB8B" w14:textId="77777777" w:rsidR="00494AC8" w:rsidRPr="00C23165" w:rsidRDefault="00494AC8" w:rsidP="00D34905">
      <w:pPr>
        <w:pStyle w:val="Header"/>
        <w:jc w:val="center"/>
        <w:rPr>
          <w:rFonts w:ascii="Baskerville" w:hAnsi="Baskerville"/>
          <w:b/>
          <w:sz w:val="24"/>
          <w:szCs w:val="24"/>
        </w:rPr>
      </w:pPr>
    </w:p>
    <w:p w14:paraId="39386B76" w14:textId="77777777" w:rsidR="00494AC8" w:rsidRPr="00C23165" w:rsidRDefault="00494AC8" w:rsidP="00494AC8">
      <w:pPr>
        <w:pStyle w:val="Header"/>
        <w:rPr>
          <w:rFonts w:ascii="Baskerville" w:hAnsi="Baskerville"/>
        </w:rPr>
      </w:pPr>
      <w:r w:rsidRPr="00C23165">
        <w:rPr>
          <w:rFonts w:ascii="Baskerville" w:hAnsi="Baskerville"/>
          <w:b/>
          <w:u w:val="single"/>
        </w:rPr>
        <w:t>Directions:</w:t>
      </w:r>
      <w:r w:rsidRPr="00C23165">
        <w:rPr>
          <w:rFonts w:ascii="Baskerville" w:hAnsi="Baskerville"/>
          <w:b/>
        </w:rPr>
        <w:t xml:space="preserve"> </w:t>
      </w:r>
      <w:r w:rsidRPr="00C23165">
        <w:rPr>
          <w:rFonts w:ascii="Baskerville" w:hAnsi="Baskerville"/>
        </w:rPr>
        <w:t xml:space="preserve">Your group will receive a set of cards containing the image of both living and non-living </w:t>
      </w:r>
      <w:r w:rsidR="006228C9" w:rsidRPr="00C23165">
        <w:rPr>
          <w:rFonts w:ascii="Baskerville" w:hAnsi="Baskerville"/>
        </w:rPr>
        <w:t>things</w:t>
      </w:r>
      <w:r w:rsidRPr="00C23165">
        <w:rPr>
          <w:rFonts w:ascii="Baskerville" w:hAnsi="Baskerville"/>
        </w:rPr>
        <w:t xml:space="preserve">. </w:t>
      </w:r>
    </w:p>
    <w:p w14:paraId="447F7126" w14:textId="77777777" w:rsidR="00494AC8" w:rsidRPr="00C23165" w:rsidRDefault="00494AC8" w:rsidP="006228C9">
      <w:pPr>
        <w:pStyle w:val="Header"/>
        <w:numPr>
          <w:ilvl w:val="0"/>
          <w:numId w:val="2"/>
        </w:numPr>
        <w:tabs>
          <w:tab w:val="clear" w:pos="4680"/>
          <w:tab w:val="center" w:pos="720"/>
        </w:tabs>
        <w:rPr>
          <w:rFonts w:ascii="Baskerville" w:hAnsi="Baskerville"/>
        </w:rPr>
      </w:pPr>
      <w:r w:rsidRPr="00C23165">
        <w:rPr>
          <w:rFonts w:ascii="Baskerville" w:hAnsi="Baskerville"/>
        </w:rPr>
        <w:t>Make two separate piles, one for the items you consider ‘living’ and one for the items you consider ‘non-living.’</w:t>
      </w:r>
    </w:p>
    <w:p w14:paraId="68248C21" w14:textId="77777777" w:rsidR="00494AC8" w:rsidRPr="00C23165" w:rsidRDefault="00822D1E" w:rsidP="006228C9">
      <w:pPr>
        <w:pStyle w:val="Header"/>
        <w:numPr>
          <w:ilvl w:val="0"/>
          <w:numId w:val="2"/>
        </w:numPr>
        <w:tabs>
          <w:tab w:val="clear" w:pos="4680"/>
          <w:tab w:val="center" w:pos="810"/>
        </w:tabs>
        <w:rPr>
          <w:rFonts w:ascii="Baskerville" w:hAnsi="Baskerville"/>
        </w:rPr>
      </w:pPr>
      <w:r w:rsidRPr="00C23165">
        <w:rPr>
          <w:rFonts w:ascii="Baskerville" w:hAnsi="Baskerville"/>
        </w:rPr>
        <w:t>In the chart below, fill in the items you put in each category (the chart may not be full- that’s fine</w:t>
      </w:r>
      <w:r w:rsidR="006228C9" w:rsidRPr="00C23165">
        <w:rPr>
          <w:rFonts w:ascii="Baskerville" w:hAnsi="Baskerville"/>
        </w:rPr>
        <w:t>!</w:t>
      </w:r>
      <w:r w:rsidRPr="00C23165">
        <w:rPr>
          <w:rFonts w:ascii="Baskerville" w:hAnsi="Baskerville"/>
        </w:rPr>
        <w:t>). Then work with your group to come up with 5 characteristics of life, e.g. 5 qualities that each of the living things share</w:t>
      </w:r>
      <w:r w:rsidR="0006384A" w:rsidRPr="00C23165">
        <w:rPr>
          <w:rFonts w:ascii="Baskerville" w:hAnsi="Baskerville"/>
        </w:rPr>
        <w:t>,</w:t>
      </w:r>
      <w:r w:rsidR="00A002B8" w:rsidRPr="00C23165">
        <w:rPr>
          <w:rFonts w:ascii="Baskerville" w:hAnsi="Baskerville"/>
        </w:rPr>
        <w:t xml:space="preserve"> which</w:t>
      </w:r>
      <w:r w:rsidRPr="00C23165">
        <w:rPr>
          <w:rFonts w:ascii="Baskerville" w:hAnsi="Baskerville"/>
        </w:rPr>
        <w:t xml:space="preserve"> make them living.</w:t>
      </w:r>
    </w:p>
    <w:p w14:paraId="5D20B936" w14:textId="77777777" w:rsidR="004C52BD" w:rsidRPr="00C23165" w:rsidRDefault="006228C9">
      <w:pPr>
        <w:rPr>
          <w:rFonts w:ascii="Baskerville" w:hAnsi="Baskerville"/>
        </w:rPr>
      </w:pPr>
      <w:r w:rsidRPr="00C23165">
        <w:rPr>
          <w:rFonts w:ascii="Baskerville" w:hAnsi="Baskerville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6B8A83" wp14:editId="74ADB4CE">
                <wp:simplePos x="0" y="0"/>
                <wp:positionH relativeFrom="column">
                  <wp:posOffset>-177165</wp:posOffset>
                </wp:positionH>
                <wp:positionV relativeFrom="paragraph">
                  <wp:posOffset>217805</wp:posOffset>
                </wp:positionV>
                <wp:extent cx="6713220" cy="0"/>
                <wp:effectExtent l="13335" t="14605" r="29845" b="2349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3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3.9pt;margin-top:17.15pt;width:528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"/>
            </w:pict>
          </mc:Fallback>
        </mc:AlternateContent>
      </w:r>
    </w:p>
    <w:p w14:paraId="4B6E23AF" w14:textId="77777777" w:rsidR="004C52BD" w:rsidRPr="00C23165" w:rsidRDefault="004C52BD" w:rsidP="006228C9">
      <w:pPr>
        <w:spacing w:after="120" w:line="240" w:lineRule="auto"/>
        <w:rPr>
          <w:rFonts w:ascii="Baskerville" w:hAnsi="Baskerville"/>
        </w:rPr>
      </w:pPr>
      <w:r w:rsidRPr="00C23165">
        <w:rPr>
          <w:rFonts w:ascii="Baskerville" w:hAnsi="Baskerville"/>
        </w:rPr>
        <w:t>I. Use the below chart to fill in the items your group categorized as living and non-living.</w:t>
      </w: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5139"/>
        <w:gridCol w:w="5139"/>
      </w:tblGrid>
      <w:tr w:rsidR="004C52BD" w:rsidRPr="00C23165" w14:paraId="11C6CC63" w14:textId="77777777" w:rsidTr="006228C9">
        <w:tc>
          <w:tcPr>
            <w:tcW w:w="5139" w:type="dxa"/>
            <w:shd w:val="clear" w:color="auto" w:fill="BFBFBF" w:themeFill="background1" w:themeFillShade="BF"/>
          </w:tcPr>
          <w:p w14:paraId="5B5BCCF6" w14:textId="77777777" w:rsidR="004C52BD" w:rsidRPr="00C23165" w:rsidRDefault="004C52BD" w:rsidP="004C52BD">
            <w:pPr>
              <w:jc w:val="center"/>
              <w:rPr>
                <w:rFonts w:ascii="Baskerville" w:hAnsi="Baskerville"/>
                <w:b/>
              </w:rPr>
            </w:pPr>
            <w:r w:rsidRPr="00C23165">
              <w:rPr>
                <w:rFonts w:ascii="Baskerville" w:hAnsi="Baskerville"/>
                <w:b/>
              </w:rPr>
              <w:t>Living Things</w:t>
            </w:r>
          </w:p>
        </w:tc>
        <w:tc>
          <w:tcPr>
            <w:tcW w:w="5139" w:type="dxa"/>
            <w:shd w:val="clear" w:color="auto" w:fill="BFBFBF" w:themeFill="background1" w:themeFillShade="BF"/>
          </w:tcPr>
          <w:p w14:paraId="6BD2D1C8" w14:textId="77777777" w:rsidR="004C52BD" w:rsidRPr="00C23165" w:rsidRDefault="004C52BD" w:rsidP="004C52BD">
            <w:pPr>
              <w:jc w:val="center"/>
              <w:rPr>
                <w:rFonts w:ascii="Baskerville" w:hAnsi="Baskerville"/>
                <w:b/>
              </w:rPr>
            </w:pPr>
            <w:r w:rsidRPr="00C23165">
              <w:rPr>
                <w:rFonts w:ascii="Baskerville" w:hAnsi="Baskerville"/>
                <w:b/>
              </w:rPr>
              <w:t>Non-Living Things</w:t>
            </w:r>
          </w:p>
        </w:tc>
      </w:tr>
      <w:tr w:rsidR="004C52BD" w:rsidRPr="00C23165" w14:paraId="63E37DD8" w14:textId="77777777" w:rsidTr="006228C9">
        <w:tc>
          <w:tcPr>
            <w:tcW w:w="5139" w:type="dxa"/>
          </w:tcPr>
          <w:p w14:paraId="129BA6A4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  <w:tc>
          <w:tcPr>
            <w:tcW w:w="5139" w:type="dxa"/>
          </w:tcPr>
          <w:p w14:paraId="7854AFA6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</w:tr>
      <w:tr w:rsidR="004C52BD" w:rsidRPr="00C23165" w14:paraId="7D6BB302" w14:textId="77777777" w:rsidTr="006228C9">
        <w:tc>
          <w:tcPr>
            <w:tcW w:w="5139" w:type="dxa"/>
          </w:tcPr>
          <w:p w14:paraId="295FC221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  <w:tc>
          <w:tcPr>
            <w:tcW w:w="5139" w:type="dxa"/>
          </w:tcPr>
          <w:p w14:paraId="59A72CBA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</w:tr>
      <w:tr w:rsidR="004C52BD" w:rsidRPr="00C23165" w14:paraId="770887E7" w14:textId="77777777" w:rsidTr="006228C9">
        <w:tc>
          <w:tcPr>
            <w:tcW w:w="5139" w:type="dxa"/>
          </w:tcPr>
          <w:p w14:paraId="27BF52F5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  <w:tc>
          <w:tcPr>
            <w:tcW w:w="5139" w:type="dxa"/>
          </w:tcPr>
          <w:p w14:paraId="71DE44F6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</w:tr>
      <w:tr w:rsidR="004C52BD" w:rsidRPr="00C23165" w14:paraId="61836CF2" w14:textId="77777777" w:rsidTr="006228C9">
        <w:tc>
          <w:tcPr>
            <w:tcW w:w="5139" w:type="dxa"/>
          </w:tcPr>
          <w:p w14:paraId="1D52908C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  <w:tc>
          <w:tcPr>
            <w:tcW w:w="5139" w:type="dxa"/>
          </w:tcPr>
          <w:p w14:paraId="0380066E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</w:tr>
      <w:tr w:rsidR="004C52BD" w:rsidRPr="00C23165" w14:paraId="4CC268C3" w14:textId="77777777" w:rsidTr="006228C9">
        <w:tc>
          <w:tcPr>
            <w:tcW w:w="5139" w:type="dxa"/>
          </w:tcPr>
          <w:p w14:paraId="09F76898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  <w:tc>
          <w:tcPr>
            <w:tcW w:w="5139" w:type="dxa"/>
          </w:tcPr>
          <w:p w14:paraId="7374392D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</w:tr>
      <w:tr w:rsidR="004C52BD" w:rsidRPr="00C23165" w14:paraId="2CCFF20C" w14:textId="77777777" w:rsidTr="006228C9">
        <w:tc>
          <w:tcPr>
            <w:tcW w:w="5139" w:type="dxa"/>
          </w:tcPr>
          <w:p w14:paraId="5939CC97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  <w:tc>
          <w:tcPr>
            <w:tcW w:w="5139" w:type="dxa"/>
          </w:tcPr>
          <w:p w14:paraId="196AAF33" w14:textId="77777777" w:rsidR="004C52BD" w:rsidRPr="00C23165" w:rsidRDefault="004C52BD" w:rsidP="006228C9">
            <w:pPr>
              <w:spacing w:before="120"/>
              <w:rPr>
                <w:rFonts w:ascii="Baskerville" w:hAnsi="Baskerville"/>
              </w:rPr>
            </w:pPr>
          </w:p>
        </w:tc>
      </w:tr>
    </w:tbl>
    <w:p w14:paraId="40858AE1" w14:textId="77777777" w:rsidR="006228C9" w:rsidRPr="00C23165" w:rsidRDefault="006228C9" w:rsidP="006228C9">
      <w:pPr>
        <w:spacing w:after="0" w:line="240" w:lineRule="auto"/>
        <w:rPr>
          <w:rFonts w:ascii="Baskerville" w:hAnsi="Baskerville"/>
        </w:rPr>
      </w:pPr>
    </w:p>
    <w:p w14:paraId="5E2DAF61" w14:textId="77777777" w:rsidR="004C52BD" w:rsidRPr="00C23165" w:rsidRDefault="004C52BD">
      <w:pPr>
        <w:rPr>
          <w:rFonts w:ascii="Baskerville" w:hAnsi="Baskerville"/>
        </w:rPr>
      </w:pPr>
      <w:r w:rsidRPr="00C23165">
        <w:rPr>
          <w:rFonts w:ascii="Baskerville" w:hAnsi="Baskerville"/>
        </w:rPr>
        <w:t xml:space="preserve">II. Based on the items you characterized as living in Part I, come up with 5 characteristics that </w:t>
      </w:r>
      <w:r w:rsidR="0099137B" w:rsidRPr="00C23165">
        <w:rPr>
          <w:rFonts w:ascii="Baskerville" w:hAnsi="Baskerville"/>
        </w:rPr>
        <w:t xml:space="preserve">your group agrees </w:t>
      </w:r>
      <w:r w:rsidRPr="00C23165">
        <w:rPr>
          <w:rFonts w:ascii="Baskerville" w:hAnsi="Baskerville"/>
        </w:rPr>
        <w:t xml:space="preserve">are required for life. </w:t>
      </w:r>
      <w:r w:rsidRPr="00C23165">
        <w:rPr>
          <w:rFonts w:ascii="Baskerville" w:hAnsi="Baskerville"/>
          <w:b/>
        </w:rPr>
        <w:t>Give explanations</w:t>
      </w:r>
      <w:r w:rsidRPr="00C23165">
        <w:rPr>
          <w:rFonts w:ascii="Baskerville" w:hAnsi="Baskerville"/>
        </w:rPr>
        <w:t xml:space="preserve"> where possible- you may be chosen to share your response.</w:t>
      </w:r>
    </w:p>
    <w:p w14:paraId="19AE0DAF" w14:textId="77777777" w:rsidR="004C52BD" w:rsidRPr="00C23165" w:rsidRDefault="004C52BD" w:rsidP="006228C9">
      <w:pPr>
        <w:spacing w:before="200" w:after="0" w:line="240" w:lineRule="auto"/>
        <w:rPr>
          <w:rFonts w:ascii="Baskerville" w:hAnsi="Baskerville"/>
        </w:rPr>
      </w:pPr>
      <w:r w:rsidRPr="00C23165">
        <w:rPr>
          <w:rFonts w:ascii="Baskerville" w:hAnsi="Baskerville"/>
        </w:rPr>
        <w:tab/>
      </w:r>
      <w:proofErr w:type="gramStart"/>
      <w:r w:rsidRPr="00C23165">
        <w:rPr>
          <w:rFonts w:ascii="Baskerville" w:hAnsi="Baskerville"/>
        </w:rPr>
        <w:t>a._</w:t>
      </w:r>
      <w:proofErr w:type="gramEnd"/>
      <w:r w:rsidRPr="00C23165">
        <w:rPr>
          <w:rFonts w:ascii="Baskerville" w:hAnsi="Baskerville"/>
        </w:rPr>
        <w:t>___________________________________________________________________________</w:t>
      </w:r>
    </w:p>
    <w:p w14:paraId="454FA633" w14:textId="77777777" w:rsidR="004C52BD" w:rsidRPr="00C23165" w:rsidRDefault="004C52BD" w:rsidP="006228C9">
      <w:pPr>
        <w:spacing w:before="200" w:after="0" w:line="240" w:lineRule="auto"/>
        <w:ind w:firstLine="720"/>
        <w:rPr>
          <w:rFonts w:ascii="Baskerville" w:hAnsi="Baskerville"/>
        </w:rPr>
      </w:pPr>
      <w:r w:rsidRPr="00C23165">
        <w:rPr>
          <w:rFonts w:ascii="Baskerville" w:hAnsi="Baskerville"/>
        </w:rPr>
        <w:t>______________________________________________________________________________</w:t>
      </w:r>
    </w:p>
    <w:p w14:paraId="1BA7D223" w14:textId="77777777" w:rsidR="0006384A" w:rsidRPr="00C23165" w:rsidRDefault="0006384A" w:rsidP="006228C9">
      <w:pPr>
        <w:spacing w:before="200" w:after="0" w:line="240" w:lineRule="auto"/>
        <w:ind w:firstLine="720"/>
        <w:rPr>
          <w:rFonts w:ascii="Baskerville" w:hAnsi="Baskerville"/>
        </w:rPr>
      </w:pPr>
    </w:p>
    <w:p w14:paraId="103559DE" w14:textId="77777777" w:rsidR="004C52BD" w:rsidRPr="00C23165" w:rsidRDefault="004C52BD" w:rsidP="006228C9">
      <w:pPr>
        <w:spacing w:before="200" w:after="0" w:line="240" w:lineRule="auto"/>
        <w:ind w:firstLine="720"/>
        <w:rPr>
          <w:rFonts w:ascii="Baskerville" w:hAnsi="Baskerville"/>
        </w:rPr>
      </w:pPr>
      <w:proofErr w:type="gramStart"/>
      <w:r w:rsidRPr="00C23165">
        <w:rPr>
          <w:rFonts w:ascii="Baskerville" w:hAnsi="Baskerville"/>
        </w:rPr>
        <w:t>b._</w:t>
      </w:r>
      <w:proofErr w:type="gramEnd"/>
      <w:r w:rsidRPr="00C23165">
        <w:rPr>
          <w:rFonts w:ascii="Baskerville" w:hAnsi="Baskerville"/>
        </w:rPr>
        <w:t>___________________________________________________________________________</w:t>
      </w:r>
    </w:p>
    <w:p w14:paraId="69C54242" w14:textId="77777777" w:rsidR="004C52BD" w:rsidRPr="00C23165" w:rsidRDefault="004C52BD" w:rsidP="006228C9">
      <w:pPr>
        <w:spacing w:before="200" w:after="0" w:line="240" w:lineRule="auto"/>
        <w:ind w:firstLine="720"/>
        <w:rPr>
          <w:rFonts w:ascii="Baskerville" w:hAnsi="Baskerville"/>
        </w:rPr>
      </w:pPr>
      <w:r w:rsidRPr="00C23165">
        <w:rPr>
          <w:rFonts w:ascii="Baskerville" w:hAnsi="Baskerville"/>
        </w:rPr>
        <w:t>______________________________________________________________________________</w:t>
      </w:r>
    </w:p>
    <w:p w14:paraId="4F8BC90C" w14:textId="77777777" w:rsidR="0006384A" w:rsidRPr="00C23165" w:rsidRDefault="0006384A" w:rsidP="006228C9">
      <w:pPr>
        <w:spacing w:before="200" w:after="0" w:line="240" w:lineRule="auto"/>
        <w:ind w:firstLine="720"/>
        <w:rPr>
          <w:rFonts w:ascii="Baskerville" w:hAnsi="Baskerville"/>
        </w:rPr>
      </w:pPr>
    </w:p>
    <w:p w14:paraId="40ACC0DA" w14:textId="77777777" w:rsidR="004C52BD" w:rsidRPr="00C23165" w:rsidRDefault="004C52BD" w:rsidP="006228C9">
      <w:pPr>
        <w:spacing w:before="200" w:after="0" w:line="240" w:lineRule="auto"/>
        <w:ind w:firstLine="720"/>
        <w:rPr>
          <w:rFonts w:ascii="Baskerville" w:hAnsi="Baskerville"/>
        </w:rPr>
      </w:pPr>
      <w:proofErr w:type="gramStart"/>
      <w:r w:rsidRPr="00C23165">
        <w:rPr>
          <w:rFonts w:ascii="Baskerville" w:hAnsi="Baskerville"/>
        </w:rPr>
        <w:t>c._</w:t>
      </w:r>
      <w:proofErr w:type="gramEnd"/>
      <w:r w:rsidRPr="00C23165">
        <w:rPr>
          <w:rFonts w:ascii="Baskerville" w:hAnsi="Baskerville"/>
        </w:rPr>
        <w:t>___________________________________________________________________________</w:t>
      </w:r>
    </w:p>
    <w:p w14:paraId="3E6F4FD3" w14:textId="77777777" w:rsidR="0006384A" w:rsidRPr="00C23165" w:rsidRDefault="004C52BD" w:rsidP="006228C9">
      <w:pPr>
        <w:spacing w:before="200" w:after="0" w:line="240" w:lineRule="auto"/>
        <w:ind w:firstLine="720"/>
        <w:rPr>
          <w:rFonts w:ascii="Baskerville" w:hAnsi="Baskerville"/>
        </w:rPr>
      </w:pPr>
      <w:r w:rsidRPr="00C23165">
        <w:rPr>
          <w:rFonts w:ascii="Baskerville" w:hAnsi="Baskerville"/>
        </w:rPr>
        <w:t>______________________________________________________________________________</w:t>
      </w:r>
    </w:p>
    <w:p w14:paraId="4F562951" w14:textId="77777777" w:rsidR="0006384A" w:rsidRPr="00C23165" w:rsidRDefault="0006384A" w:rsidP="006228C9">
      <w:pPr>
        <w:spacing w:before="200" w:after="0" w:line="240" w:lineRule="auto"/>
        <w:ind w:firstLine="720"/>
        <w:rPr>
          <w:rFonts w:ascii="Baskerville" w:hAnsi="Baskerville"/>
        </w:rPr>
      </w:pPr>
    </w:p>
    <w:p w14:paraId="377BF632" w14:textId="77777777" w:rsidR="004C52BD" w:rsidRPr="00C23165" w:rsidRDefault="004C52BD" w:rsidP="006228C9">
      <w:pPr>
        <w:spacing w:before="200" w:after="0" w:line="240" w:lineRule="auto"/>
        <w:ind w:firstLine="720"/>
        <w:rPr>
          <w:rFonts w:ascii="Baskerville" w:hAnsi="Baskerville"/>
        </w:rPr>
      </w:pPr>
      <w:proofErr w:type="gramStart"/>
      <w:r w:rsidRPr="00C23165">
        <w:rPr>
          <w:rFonts w:ascii="Baskerville" w:hAnsi="Baskerville"/>
        </w:rPr>
        <w:t>d._</w:t>
      </w:r>
      <w:proofErr w:type="gramEnd"/>
      <w:r w:rsidRPr="00C23165">
        <w:rPr>
          <w:rFonts w:ascii="Baskerville" w:hAnsi="Baskerville"/>
        </w:rPr>
        <w:t>___________________________________________________________________________</w:t>
      </w:r>
    </w:p>
    <w:p w14:paraId="29A0B9FA" w14:textId="77777777" w:rsidR="0006384A" w:rsidRPr="00C23165" w:rsidRDefault="004C52BD" w:rsidP="006228C9">
      <w:pPr>
        <w:spacing w:before="200" w:after="0" w:line="240" w:lineRule="auto"/>
        <w:ind w:firstLine="720"/>
        <w:rPr>
          <w:rFonts w:ascii="Baskerville" w:hAnsi="Baskerville"/>
        </w:rPr>
      </w:pPr>
      <w:r w:rsidRPr="00C23165">
        <w:rPr>
          <w:rFonts w:ascii="Baskerville" w:hAnsi="Baskerville"/>
        </w:rPr>
        <w:t>______________________________________________________________________________</w:t>
      </w:r>
    </w:p>
    <w:p w14:paraId="160B6F2F" w14:textId="77777777" w:rsidR="0006384A" w:rsidRPr="00C23165" w:rsidRDefault="0006384A" w:rsidP="006228C9">
      <w:pPr>
        <w:spacing w:before="200" w:after="0" w:line="240" w:lineRule="auto"/>
        <w:ind w:firstLine="720"/>
        <w:rPr>
          <w:rFonts w:ascii="Baskerville" w:hAnsi="Baskerville"/>
        </w:rPr>
      </w:pPr>
    </w:p>
    <w:p w14:paraId="4FB51CDD" w14:textId="77777777" w:rsidR="0006384A" w:rsidRPr="00C23165" w:rsidRDefault="0006384A" w:rsidP="006228C9">
      <w:pPr>
        <w:spacing w:before="200" w:after="0" w:line="240" w:lineRule="auto"/>
        <w:ind w:firstLine="720"/>
        <w:rPr>
          <w:rFonts w:ascii="Baskerville" w:hAnsi="Baskerville"/>
        </w:rPr>
      </w:pPr>
      <w:proofErr w:type="gramStart"/>
      <w:r w:rsidRPr="00C23165">
        <w:rPr>
          <w:rFonts w:ascii="Baskerville" w:hAnsi="Baskerville"/>
        </w:rPr>
        <w:t>e._</w:t>
      </w:r>
      <w:proofErr w:type="gramEnd"/>
      <w:r w:rsidRPr="00C23165">
        <w:rPr>
          <w:rFonts w:ascii="Baskerville" w:hAnsi="Baskerville"/>
        </w:rPr>
        <w:t>___________________________________________________________________________</w:t>
      </w:r>
    </w:p>
    <w:p w14:paraId="72212C5D" w14:textId="77777777" w:rsidR="00F66D7C" w:rsidRDefault="0006384A" w:rsidP="006228C9">
      <w:pPr>
        <w:spacing w:before="200" w:after="0" w:line="240" w:lineRule="auto"/>
        <w:ind w:firstLine="720"/>
        <w:rPr>
          <w:rFonts w:ascii="Baskerville" w:hAnsi="Baskerville"/>
        </w:rPr>
      </w:pPr>
      <w:r w:rsidRPr="00C23165">
        <w:rPr>
          <w:rFonts w:ascii="Baskerville" w:hAnsi="Baskerville"/>
        </w:rPr>
        <w:t>______________________________________________________________________________</w:t>
      </w:r>
    </w:p>
    <w:p w14:paraId="7DAFE311" w14:textId="77777777" w:rsidR="00C23165" w:rsidRDefault="00C23165" w:rsidP="006228C9">
      <w:pPr>
        <w:spacing w:before="200" w:after="0" w:line="240" w:lineRule="auto"/>
        <w:ind w:firstLine="720"/>
        <w:rPr>
          <w:rFonts w:ascii="Baskerville" w:hAnsi="Baskerville"/>
        </w:rPr>
      </w:pPr>
    </w:p>
    <w:p w14:paraId="5FA709F8" w14:textId="77777777" w:rsidR="00C23165" w:rsidRDefault="00C23165" w:rsidP="006228C9">
      <w:pPr>
        <w:spacing w:before="200" w:after="0" w:line="240" w:lineRule="auto"/>
        <w:ind w:firstLine="720"/>
        <w:rPr>
          <w:rFonts w:ascii="Baskerville" w:hAnsi="Baskerville"/>
        </w:rPr>
      </w:pPr>
    </w:p>
    <w:p w14:paraId="2636669B" w14:textId="77777777" w:rsidR="00C23165" w:rsidRDefault="00C23165" w:rsidP="00C23165">
      <w:pPr>
        <w:spacing w:before="200" w:after="0" w:line="240" w:lineRule="auto"/>
        <w:ind w:firstLine="720"/>
        <w:jc w:val="center"/>
        <w:rPr>
          <w:rFonts w:ascii="Baskerville" w:hAnsi="Baskerville"/>
          <w:b/>
          <w:sz w:val="28"/>
          <w:szCs w:val="28"/>
          <w:u w:val="single"/>
        </w:rPr>
        <w:sectPr w:rsidR="00C23165" w:rsidSect="00F66D7C">
          <w:pgSz w:w="12240" w:h="15840"/>
          <w:pgMar w:top="432" w:right="1008" w:bottom="576" w:left="1008" w:header="720" w:footer="720" w:gutter="0"/>
          <w:cols w:space="720"/>
          <w:titlePg/>
          <w:docGrid w:linePitch="360"/>
        </w:sectPr>
      </w:pPr>
    </w:p>
    <w:p w14:paraId="100B1749" w14:textId="77777777" w:rsidR="00C23165" w:rsidRPr="00C23165" w:rsidRDefault="003E1076" w:rsidP="00C23165">
      <w:pPr>
        <w:spacing w:before="200" w:after="0" w:line="240" w:lineRule="auto"/>
        <w:ind w:firstLine="720"/>
        <w:jc w:val="center"/>
        <w:rPr>
          <w:rFonts w:ascii="Baskerville" w:eastAsia="Times" w:hAnsi="Baskerville" w:cs="Times New Roman"/>
          <w:noProof/>
          <w:sz w:val="24"/>
          <w:szCs w:val="20"/>
        </w:rPr>
      </w:pPr>
      <w:r w:rsidRPr="00C23165">
        <w:rPr>
          <w:rFonts w:ascii="Baskerville" w:hAnsi="Baskerville"/>
          <w:b/>
          <w:noProof/>
          <w:sz w:val="28"/>
          <w:szCs w:val="28"/>
          <w:u w:val="single"/>
        </w:rPr>
        <w:lastRenderedPageBreak/>
        <w:drawing>
          <wp:anchor distT="0" distB="0" distL="114300" distR="114300" simplePos="0" relativeHeight="251661312" behindDoc="0" locked="0" layoutInCell="1" allowOverlap="1" wp14:anchorId="46FE2E5C" wp14:editId="20454C13">
            <wp:simplePos x="0" y="0"/>
            <wp:positionH relativeFrom="column">
              <wp:posOffset>4191000</wp:posOffset>
            </wp:positionH>
            <wp:positionV relativeFrom="paragraph">
              <wp:posOffset>0</wp:posOffset>
            </wp:positionV>
            <wp:extent cx="2705100" cy="2981325"/>
            <wp:effectExtent l="0" t="0" r="12700" b="0"/>
            <wp:wrapSquare wrapText="bothSides"/>
            <wp:docPr id="389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8" name="Picture 6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92" b="3390"/>
                    <a:stretch/>
                  </pic:blipFill>
                  <pic:spPr bwMode="auto">
                    <a:xfrm>
                      <a:off x="0" y="0"/>
                      <a:ext cx="27051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0F6F">
        <w:rPr>
          <w:rFonts w:ascii="Baskerville" w:hAnsi="Baskerville"/>
          <w:b/>
          <w:sz w:val="28"/>
          <w:szCs w:val="28"/>
          <w:u w:val="single"/>
        </w:rPr>
        <w:t xml:space="preserve">8 </w:t>
      </w:r>
      <w:r w:rsidR="00C23165" w:rsidRPr="00C23165">
        <w:rPr>
          <w:rFonts w:ascii="Baskerville" w:hAnsi="Baskerville"/>
          <w:b/>
          <w:sz w:val="28"/>
          <w:szCs w:val="28"/>
          <w:u w:val="single"/>
        </w:rPr>
        <w:t>Characteristics of Life!</w:t>
      </w:r>
      <w:r w:rsidR="00C23165" w:rsidRPr="00C23165">
        <w:rPr>
          <w:rFonts w:ascii="Baskerville" w:eastAsia="Times" w:hAnsi="Baskerville" w:cs="Times New Roman"/>
          <w:noProof/>
          <w:sz w:val="24"/>
          <w:szCs w:val="20"/>
        </w:rPr>
        <w:t xml:space="preserve"> </w:t>
      </w:r>
    </w:p>
    <w:p w14:paraId="1489103B" w14:textId="77777777" w:rsidR="00C23165" w:rsidRPr="00C23165" w:rsidRDefault="00C23165" w:rsidP="00C23165">
      <w:pPr>
        <w:spacing w:before="200" w:after="0" w:line="240" w:lineRule="auto"/>
        <w:ind w:firstLine="720"/>
        <w:jc w:val="center"/>
        <w:rPr>
          <w:rFonts w:ascii="Baskerville" w:eastAsia="Times" w:hAnsi="Baskerville" w:cs="Times New Roman"/>
          <w:noProof/>
          <w:sz w:val="24"/>
          <w:szCs w:val="20"/>
        </w:rPr>
      </w:pPr>
    </w:p>
    <w:p w14:paraId="69407090" w14:textId="77777777" w:rsidR="00C23165" w:rsidRDefault="00C23165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 w:rsidRPr="00C23165">
        <w:rPr>
          <w:rFonts w:ascii="Baskerville" w:eastAsia="Times" w:hAnsi="Baskerville" w:cs="Times New Roman"/>
          <w:noProof/>
          <w:sz w:val="24"/>
          <w:szCs w:val="20"/>
        </w:rPr>
        <w:t>1. Living things ar</w:t>
      </w:r>
      <w:r w:rsidR="003E1076">
        <w:rPr>
          <w:rFonts w:ascii="Baskerville" w:eastAsia="Times" w:hAnsi="Baskerville" w:cs="Times New Roman"/>
          <w:noProof/>
          <w:sz w:val="24"/>
          <w:szCs w:val="20"/>
        </w:rPr>
        <w:t xml:space="preserve">e </w:t>
      </w:r>
      <w:r w:rsidR="003E1076">
        <w:rPr>
          <w:rFonts w:ascii="Baskerville" w:eastAsia="Times" w:hAnsi="Baskerville" w:cs="Times New Roman"/>
          <w:noProof/>
          <w:sz w:val="24"/>
          <w:szCs w:val="20"/>
        </w:rPr>
        <w:tab/>
      </w:r>
      <w:r>
        <w:rPr>
          <w:rFonts w:ascii="Baskerville" w:eastAsia="Times" w:hAnsi="Baskerville" w:cs="Times New Roman"/>
          <w:noProof/>
          <w:sz w:val="24"/>
          <w:szCs w:val="20"/>
        </w:rPr>
        <w:t>________________________________________.</w:t>
      </w:r>
    </w:p>
    <w:p w14:paraId="682B28F0" w14:textId="77777777" w:rsidR="00C23165" w:rsidRDefault="00C23165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C23165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 xml:space="preserve">Organisms can be ____________________ or </w:t>
      </w:r>
      <w:r w:rsidR="003E1076">
        <w:rPr>
          <w:rFonts w:ascii="Baskerville" w:eastAsia="Times" w:hAnsi="Baskerville" w:cs="Times New Roman"/>
          <w:noProof/>
          <w:sz w:val="24"/>
          <w:szCs w:val="20"/>
        </w:rPr>
        <w:tab/>
      </w:r>
      <w:r w:rsidR="003E1076">
        <w:rPr>
          <w:rFonts w:ascii="Baskerville" w:eastAsia="Times" w:hAnsi="Baskerville" w:cs="Times New Roman"/>
          <w:noProof/>
          <w:sz w:val="24"/>
          <w:szCs w:val="20"/>
        </w:rPr>
        <w:tab/>
      </w:r>
      <w:r>
        <w:rPr>
          <w:rFonts w:ascii="Baskerville" w:eastAsia="Times" w:hAnsi="Baskerville" w:cs="Times New Roman"/>
          <w:noProof/>
          <w:sz w:val="24"/>
          <w:szCs w:val="20"/>
        </w:rPr>
        <w:t>_______________________________.</w:t>
      </w:r>
    </w:p>
    <w:p w14:paraId="5ACE7D37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</w:p>
    <w:p w14:paraId="3EA694C0" w14:textId="77777777" w:rsidR="00C23165" w:rsidRDefault="00C23165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 xml:space="preserve">2. </w:t>
      </w:r>
      <w:r w:rsidR="003E1076">
        <w:rPr>
          <w:rFonts w:ascii="Baskerville" w:eastAsia="Times" w:hAnsi="Baskerville" w:cs="Times New Roman"/>
          <w:noProof/>
          <w:sz w:val="24"/>
          <w:szCs w:val="20"/>
        </w:rPr>
        <w:t>Living things ________________________.</w:t>
      </w:r>
    </w:p>
    <w:p w14:paraId="17A56790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3E1076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 xml:space="preserve">We are based on a </w:t>
      </w:r>
      <w:r>
        <w:rPr>
          <w:rFonts w:ascii="Baskerville" w:eastAsia="Times" w:hAnsi="Baskerville" w:cs="Times New Roman"/>
          <w:noProof/>
          <w:sz w:val="24"/>
          <w:szCs w:val="20"/>
        </w:rPr>
        <w:tab/>
      </w:r>
      <w:r>
        <w:rPr>
          <w:rFonts w:ascii="Baskerville" w:eastAsia="Times" w:hAnsi="Baskerville" w:cs="Times New Roman"/>
          <w:noProof/>
          <w:sz w:val="24"/>
          <w:szCs w:val="20"/>
        </w:rPr>
        <w:tab/>
      </w:r>
      <w:r>
        <w:rPr>
          <w:rFonts w:ascii="Baskerville" w:eastAsia="Times" w:hAnsi="Baskerville" w:cs="Times New Roman"/>
          <w:noProof/>
          <w:sz w:val="24"/>
          <w:szCs w:val="20"/>
        </w:rPr>
        <w:tab/>
        <w:t>_____________________________________________.</w:t>
      </w:r>
    </w:p>
    <w:p w14:paraId="3F82C2AC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</w:p>
    <w:p w14:paraId="167325A4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 xml:space="preserve">3. Living things </w:t>
      </w:r>
      <w:r>
        <w:rPr>
          <w:rFonts w:ascii="Baskerville" w:eastAsia="Times" w:hAnsi="Baskerville" w:cs="Times New Roman"/>
          <w:noProof/>
          <w:sz w:val="24"/>
          <w:szCs w:val="20"/>
        </w:rPr>
        <w:tab/>
        <w:t xml:space="preserve">___________________________________. </w:t>
      </w:r>
    </w:p>
    <w:p w14:paraId="5A77C04B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3E1076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 xml:space="preserve"> This means we keep a stable ____________________________________________.</w:t>
      </w:r>
    </w:p>
    <w:p w14:paraId="3F18F488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</w:p>
    <w:p w14:paraId="3B69E5D7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>4. Living things __________________.</w:t>
      </w:r>
    </w:p>
    <w:p w14:paraId="68A33A2D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3E1076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 xml:space="preserve"> 2 parents = ____________________</w:t>
      </w:r>
    </w:p>
    <w:p w14:paraId="58FBBEB7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3E1076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>1 parent = _____________________</w:t>
      </w:r>
    </w:p>
    <w:p w14:paraId="4CD061AC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</w:p>
    <w:p w14:paraId="713FF29A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>5. Living things ________________________________________________.</w:t>
      </w:r>
    </w:p>
    <w:p w14:paraId="3D4AE619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3E1076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>A _______________________ is something that causes a reaction.</w:t>
      </w:r>
    </w:p>
    <w:p w14:paraId="7D6A1323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</w:p>
    <w:p w14:paraId="696D1F8C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>6. Living things ____________________________.</w:t>
      </w:r>
    </w:p>
    <w:p w14:paraId="1A602530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3E1076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>Metabolism is when we _____________________________________________________.</w:t>
      </w:r>
    </w:p>
    <w:p w14:paraId="757F686B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</w:p>
    <w:p w14:paraId="33D5C3BD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>7. Living things ___________________________________.</w:t>
      </w:r>
    </w:p>
    <w:p w14:paraId="2AC2EEAC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ab/>
      </w:r>
      <w:r w:rsidRPr="003E1076">
        <w:rPr>
          <w:rFonts w:ascii="Baskerville" w:eastAsia="Times" w:hAnsi="Baskerville" w:cs="Times New Roman"/>
          <w:noProof/>
          <w:sz w:val="24"/>
          <w:szCs w:val="20"/>
        </w:rPr>
        <w:sym w:font="Wingdings" w:char="F0E0"/>
      </w:r>
      <w:r>
        <w:rPr>
          <w:rFonts w:ascii="Baskerville" w:eastAsia="Times" w:hAnsi="Baskerville" w:cs="Times New Roman"/>
          <w:noProof/>
          <w:sz w:val="24"/>
          <w:szCs w:val="20"/>
        </w:rPr>
        <w:t>Groups of organisms can ________________________________________________.</w:t>
      </w:r>
    </w:p>
    <w:p w14:paraId="134AFB21" w14:textId="77777777" w:rsidR="003E1076" w:rsidRDefault="003E1076" w:rsidP="00C23165">
      <w:pPr>
        <w:spacing w:before="200" w:after="0" w:line="240" w:lineRule="auto"/>
        <w:ind w:firstLine="720"/>
        <w:rPr>
          <w:rFonts w:ascii="Baskerville" w:eastAsia="Times" w:hAnsi="Baskerville" w:cs="Times New Roman"/>
          <w:noProof/>
          <w:sz w:val="24"/>
          <w:szCs w:val="20"/>
        </w:rPr>
      </w:pPr>
    </w:p>
    <w:p w14:paraId="3E90CEC5" w14:textId="77777777" w:rsidR="003E1076" w:rsidRPr="00C23165" w:rsidRDefault="003E1076" w:rsidP="00C23165">
      <w:pPr>
        <w:spacing w:before="200" w:after="0" w:line="240" w:lineRule="auto"/>
        <w:ind w:firstLine="720"/>
        <w:rPr>
          <w:rFonts w:ascii="Baskerville" w:hAnsi="Baskerville"/>
          <w:b/>
          <w:sz w:val="28"/>
          <w:szCs w:val="28"/>
          <w:u w:val="single"/>
        </w:rPr>
      </w:pPr>
      <w:r>
        <w:rPr>
          <w:rFonts w:ascii="Baskerville" w:eastAsia="Times" w:hAnsi="Baskerville" w:cs="Times New Roman"/>
          <w:noProof/>
          <w:sz w:val="24"/>
          <w:szCs w:val="20"/>
        </w:rPr>
        <w:t>8.</w:t>
      </w:r>
      <w:r w:rsidR="00A10F6F">
        <w:rPr>
          <w:rFonts w:ascii="Baskerville" w:eastAsia="Times" w:hAnsi="Baskerville" w:cs="Times New Roman"/>
          <w:noProof/>
          <w:sz w:val="24"/>
          <w:szCs w:val="20"/>
        </w:rPr>
        <w:t xml:space="preserve"> Living things ___________________________________.</w:t>
      </w:r>
    </w:p>
    <w:sectPr w:rsidR="003E1076" w:rsidRPr="00C23165" w:rsidSect="00C23165">
      <w:pgSz w:w="12240" w:h="15840"/>
      <w:pgMar w:top="432" w:right="1008" w:bottom="576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8CC80" w14:textId="77777777" w:rsidR="003E1076" w:rsidRDefault="003E1076" w:rsidP="00D34905">
      <w:pPr>
        <w:spacing w:after="0" w:line="240" w:lineRule="auto"/>
      </w:pPr>
      <w:r>
        <w:separator/>
      </w:r>
    </w:p>
  </w:endnote>
  <w:endnote w:type="continuationSeparator" w:id="0">
    <w:p w14:paraId="27E54A70" w14:textId="77777777" w:rsidR="003E1076" w:rsidRDefault="003E1076" w:rsidP="00D34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447C7" w14:textId="77777777" w:rsidR="003E1076" w:rsidRDefault="003E1076" w:rsidP="00D34905">
      <w:pPr>
        <w:spacing w:after="0" w:line="240" w:lineRule="auto"/>
      </w:pPr>
      <w:r>
        <w:separator/>
      </w:r>
    </w:p>
  </w:footnote>
  <w:footnote w:type="continuationSeparator" w:id="0">
    <w:p w14:paraId="17062E3A" w14:textId="77777777" w:rsidR="003E1076" w:rsidRDefault="003E1076" w:rsidP="00D34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273D5"/>
    <w:multiLevelType w:val="hybridMultilevel"/>
    <w:tmpl w:val="1C9C0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D5104"/>
    <w:multiLevelType w:val="hybridMultilevel"/>
    <w:tmpl w:val="4EDA560E"/>
    <w:lvl w:ilvl="0" w:tplc="D6EC99D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05"/>
    <w:rsid w:val="0006384A"/>
    <w:rsid w:val="00176AED"/>
    <w:rsid w:val="001B1F9A"/>
    <w:rsid w:val="002A5B2E"/>
    <w:rsid w:val="002E76C4"/>
    <w:rsid w:val="003E1076"/>
    <w:rsid w:val="00436F63"/>
    <w:rsid w:val="00494AC8"/>
    <w:rsid w:val="004C52BD"/>
    <w:rsid w:val="005249E3"/>
    <w:rsid w:val="006228C9"/>
    <w:rsid w:val="006F175C"/>
    <w:rsid w:val="00771210"/>
    <w:rsid w:val="00822D1E"/>
    <w:rsid w:val="008A6F08"/>
    <w:rsid w:val="0099137B"/>
    <w:rsid w:val="009F7F79"/>
    <w:rsid w:val="00A002B8"/>
    <w:rsid w:val="00A10F6F"/>
    <w:rsid w:val="00C23165"/>
    <w:rsid w:val="00D34905"/>
    <w:rsid w:val="00DC030C"/>
    <w:rsid w:val="00DF1619"/>
    <w:rsid w:val="00E82BFD"/>
    <w:rsid w:val="00E82D50"/>
    <w:rsid w:val="00EB2FA4"/>
    <w:rsid w:val="00F66D7C"/>
    <w:rsid w:val="00F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C74F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4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905"/>
  </w:style>
  <w:style w:type="paragraph" w:styleId="Footer">
    <w:name w:val="footer"/>
    <w:basedOn w:val="Normal"/>
    <w:link w:val="FooterChar"/>
    <w:uiPriority w:val="99"/>
    <w:unhideWhenUsed/>
    <w:rsid w:val="00D34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905"/>
  </w:style>
  <w:style w:type="paragraph" w:styleId="BalloonText">
    <w:name w:val="Balloon Text"/>
    <w:basedOn w:val="Normal"/>
    <w:link w:val="BalloonTextChar"/>
    <w:uiPriority w:val="99"/>
    <w:semiHidden/>
    <w:unhideWhenUsed/>
    <w:rsid w:val="00D3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9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5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4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905"/>
  </w:style>
  <w:style w:type="paragraph" w:styleId="Footer">
    <w:name w:val="footer"/>
    <w:basedOn w:val="Normal"/>
    <w:link w:val="FooterChar"/>
    <w:uiPriority w:val="99"/>
    <w:unhideWhenUsed/>
    <w:rsid w:val="00D34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905"/>
  </w:style>
  <w:style w:type="paragraph" w:styleId="BalloonText">
    <w:name w:val="Balloon Text"/>
    <w:basedOn w:val="Normal"/>
    <w:link w:val="BalloonTextChar"/>
    <w:uiPriority w:val="99"/>
    <w:semiHidden/>
    <w:unhideWhenUsed/>
    <w:rsid w:val="00D3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9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5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cfrydman</dc:creator>
  <cp:lastModifiedBy>Scott Thomas</cp:lastModifiedBy>
  <cp:revision>2</cp:revision>
  <cp:lastPrinted>2015-10-22T16:44:00Z</cp:lastPrinted>
  <dcterms:created xsi:type="dcterms:W3CDTF">2017-08-21T15:18:00Z</dcterms:created>
  <dcterms:modified xsi:type="dcterms:W3CDTF">2017-08-21T15:18:00Z</dcterms:modified>
</cp:coreProperties>
</file>